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8"/>
          <w:szCs w:val="28"/>
        </w:rPr>
      </w:pPr>
      <w:bookmarkStart w:id="0" w:name="_Toc1476"/>
      <w:bookmarkStart w:id="1" w:name="_Toc28492"/>
      <w:r>
        <w:rPr>
          <w:rFonts w:hint="eastAsia" w:ascii="黑体" w:hAnsi="黑体" w:eastAsia="黑体" w:cs="黑体"/>
          <w:b/>
          <w:bCs w:val="0"/>
          <w:color w:val="000000"/>
          <w:kern w:val="2"/>
          <w:sz w:val="28"/>
          <w:szCs w:val="28"/>
          <w:lang w:val="en-US" w:eastAsia="zh-CN" w:bidi="ar-SA"/>
        </w:rPr>
        <w:t>1.药物临床试验申请表</w:t>
      </w:r>
      <w:bookmarkEnd w:id="0"/>
      <w:bookmarkEnd w:id="1"/>
    </w:p>
    <w:tbl>
      <w:tblPr>
        <w:tblStyle w:val="10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886"/>
        <w:gridCol w:w="194"/>
        <w:gridCol w:w="1077"/>
        <w:gridCol w:w="87"/>
        <w:gridCol w:w="381"/>
        <w:gridCol w:w="202"/>
        <w:gridCol w:w="423"/>
        <w:gridCol w:w="576"/>
        <w:gridCol w:w="48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药物名称</w:t>
            </w:r>
          </w:p>
        </w:tc>
        <w:tc>
          <w:tcPr>
            <w:tcW w:w="7495" w:type="dxa"/>
            <w:gridSpan w:val="10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中文名： 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英文名：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药物分类</w:t>
            </w:r>
          </w:p>
        </w:tc>
        <w:tc>
          <w:tcPr>
            <w:tcW w:w="6308" w:type="dxa"/>
            <w:gridSpan w:val="9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□中药、天然药物    □化学药物     □生物制品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□放射性药物        □进口药物     □其它</w:t>
            </w: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第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临床分期</w:t>
            </w:r>
          </w:p>
        </w:tc>
        <w:tc>
          <w:tcPr>
            <w:tcW w:w="7495" w:type="dxa"/>
            <w:gridSpan w:val="10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□I期（耐受性试验）   □I期（药代动力学试验）  □II期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□III期    □IV期    □ 生物等效性试验 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批 件 号</w:t>
            </w:r>
          </w:p>
        </w:tc>
        <w:tc>
          <w:tcPr>
            <w:tcW w:w="3080" w:type="dxa"/>
            <w:gridSpan w:val="2"/>
          </w:tcPr>
          <w:p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剂 型</w:t>
            </w:r>
          </w:p>
        </w:tc>
        <w:tc>
          <w:tcPr>
            <w:tcW w:w="1093" w:type="dxa"/>
            <w:gridSpan w:val="4"/>
          </w:tcPr>
          <w:p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规 格</w:t>
            </w:r>
          </w:p>
        </w:tc>
        <w:tc>
          <w:tcPr>
            <w:tcW w:w="1187" w:type="dxa"/>
          </w:tcPr>
          <w:p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he-IL"/>
              </w:rPr>
              <w:t>药理作用</w:t>
            </w:r>
          </w:p>
        </w:tc>
        <w:tc>
          <w:tcPr>
            <w:tcW w:w="7495" w:type="dxa"/>
            <w:gridSpan w:val="10"/>
            <w:vAlign w:val="center"/>
          </w:tcPr>
          <w:p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he-IL"/>
              </w:rPr>
              <w:t>专业组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he-IL"/>
              </w:rPr>
              <w:t>受试病种</w:t>
            </w:r>
          </w:p>
        </w:tc>
        <w:tc>
          <w:tcPr>
            <w:tcW w:w="3251" w:type="dxa"/>
            <w:gridSpan w:val="6"/>
            <w:vAlign w:val="center"/>
          </w:tcPr>
          <w:p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he-IL"/>
              </w:rPr>
              <w:t>试验设计</w:t>
            </w:r>
          </w:p>
        </w:tc>
        <w:tc>
          <w:tcPr>
            <w:tcW w:w="7495" w:type="dxa"/>
            <w:gridSpan w:val="10"/>
            <w:vAlign w:val="center"/>
          </w:tcPr>
          <w:p>
            <w:pPr>
              <w:widowControl/>
              <w:spacing w:line="375" w:lineRule="atLeast"/>
              <w:jc w:val="left"/>
              <w:rPr>
                <w:color w:val="000000"/>
                <w:kern w:val="0"/>
                <w:szCs w:val="21"/>
                <w:lang w:bidi="he-IL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he-IL"/>
              </w:rPr>
              <w:t>对照</w:t>
            </w:r>
            <w:r>
              <w:rPr>
                <w:color w:val="000000"/>
                <w:kern w:val="0"/>
                <w:szCs w:val="21"/>
                <w:lang w:bidi="he-IL"/>
              </w:rPr>
              <w:t xml:space="preserve">： 是□  否□；   </w:t>
            </w:r>
            <w:r>
              <w:rPr>
                <w:b/>
                <w:bCs/>
                <w:color w:val="000000"/>
                <w:kern w:val="0"/>
                <w:szCs w:val="21"/>
                <w:lang w:bidi="he-IL"/>
              </w:rPr>
              <w:t>随机</w:t>
            </w:r>
            <w:r>
              <w:rPr>
                <w:color w:val="000000"/>
                <w:kern w:val="0"/>
                <w:szCs w:val="21"/>
                <w:lang w:bidi="he-IL"/>
              </w:rPr>
              <w:t xml:space="preserve">：是□  否□；  </w:t>
            </w:r>
          </w:p>
          <w:p>
            <w:pPr>
              <w:widowControl/>
              <w:spacing w:line="375" w:lineRule="atLeast"/>
              <w:jc w:val="left"/>
              <w:rPr>
                <w:color w:val="000000"/>
                <w:kern w:val="0"/>
                <w:szCs w:val="21"/>
                <w:lang w:bidi="he-IL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he-IL"/>
              </w:rPr>
              <w:t>盲法：</w:t>
            </w:r>
            <w:r>
              <w:rPr>
                <w:color w:val="000000"/>
                <w:kern w:val="0"/>
                <w:szCs w:val="21"/>
                <w:lang w:bidi="he-IL"/>
              </w:rPr>
              <w:t>是□   否□   阳性药对照□   安慰剂对照□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研究题目</w:t>
            </w:r>
          </w:p>
        </w:tc>
        <w:tc>
          <w:tcPr>
            <w:tcW w:w="4625" w:type="dxa"/>
            <w:gridSpan w:val="5"/>
          </w:tcPr>
          <w:p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01" w:type="dxa"/>
            <w:gridSpan w:val="3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病例总数</w:t>
            </w:r>
          </w:p>
        </w:tc>
        <w:tc>
          <w:tcPr>
            <w:tcW w:w="1669" w:type="dxa"/>
            <w:gridSpan w:val="2"/>
          </w:tcPr>
          <w:p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申办单位</w:t>
            </w:r>
          </w:p>
        </w:tc>
        <w:tc>
          <w:tcPr>
            <w:tcW w:w="4625" w:type="dxa"/>
            <w:gridSpan w:val="5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201" w:type="dxa"/>
            <w:gridSpan w:val="3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联系人：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电话：</w:t>
            </w:r>
          </w:p>
        </w:tc>
        <w:tc>
          <w:tcPr>
            <w:tcW w:w="1669" w:type="dxa"/>
            <w:gridSpan w:val="2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临床试验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负责单位</w:t>
            </w:r>
          </w:p>
        </w:tc>
        <w:tc>
          <w:tcPr>
            <w:tcW w:w="4625" w:type="dxa"/>
            <w:gridSpan w:val="5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201" w:type="dxa"/>
            <w:gridSpan w:val="3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联系人：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电话：</w:t>
            </w:r>
          </w:p>
        </w:tc>
        <w:tc>
          <w:tcPr>
            <w:tcW w:w="1669" w:type="dxa"/>
            <w:gridSpan w:val="2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合同研究组织（CRO）</w:t>
            </w:r>
            <w:r>
              <w:rPr>
                <w:color w:val="000000"/>
                <w:szCs w:val="21"/>
              </w:rPr>
              <w:t>公司</w:t>
            </w:r>
          </w:p>
        </w:tc>
        <w:tc>
          <w:tcPr>
            <w:tcW w:w="4625" w:type="dxa"/>
            <w:gridSpan w:val="5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201" w:type="dxa"/>
            <w:gridSpan w:val="3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联系人：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电话：</w:t>
            </w:r>
          </w:p>
        </w:tc>
        <w:tc>
          <w:tcPr>
            <w:tcW w:w="1669" w:type="dxa"/>
            <w:gridSpan w:val="2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临床试验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预期时间</w:t>
            </w:r>
          </w:p>
        </w:tc>
        <w:tc>
          <w:tcPr>
            <w:tcW w:w="7495" w:type="dxa"/>
            <w:gridSpan w:val="10"/>
            <w:vAlign w:val="center"/>
          </w:tcPr>
          <w:p>
            <w:pPr>
              <w:spacing w:line="360" w:lineRule="exact"/>
              <w:ind w:firstLine="168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6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提供资料</w:t>
            </w:r>
          </w:p>
        </w:tc>
        <w:tc>
          <w:tcPr>
            <w:tcW w:w="7495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药品监督管理部门对临床试验方案的许可、备案记录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□申办者</w:t>
            </w:r>
            <w:r>
              <w:rPr>
                <w:rFonts w:hint="eastAsia"/>
                <w:color w:val="000000"/>
                <w:szCs w:val="21"/>
              </w:rPr>
              <w:t>资质文件（营业执</w:t>
            </w:r>
            <w:r>
              <w:rPr>
                <w:color w:val="000000"/>
                <w:szCs w:val="21"/>
              </w:rPr>
              <w:t>照</w:t>
            </w:r>
            <w:r>
              <w:rPr>
                <w:rFonts w:hint="eastAsia"/>
                <w:color w:val="000000"/>
                <w:szCs w:val="21"/>
              </w:rPr>
              <w:t>、生产许可证、GMP证书）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□临床试验前研究相关资料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□药</w:t>
            </w:r>
            <w:r>
              <w:rPr>
                <w:rFonts w:hint="eastAsia"/>
                <w:color w:val="000000"/>
                <w:szCs w:val="21"/>
              </w:rPr>
              <w:t>品检验</w:t>
            </w:r>
            <w:r>
              <w:rPr>
                <w:color w:val="000000"/>
                <w:szCs w:val="21"/>
              </w:rPr>
              <w:t>报告</w:t>
            </w:r>
          </w:p>
          <w:p>
            <w:pPr>
              <w:spacing w:line="360" w:lineRule="auto"/>
              <w:ind w:left="5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5、</w:t>
            </w:r>
            <w:r>
              <w:rPr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临床试验</w:t>
            </w:r>
            <w:r>
              <w:rPr>
                <w:color w:val="000000"/>
                <w:szCs w:val="21"/>
              </w:rPr>
              <w:t>方案（初稿）</w:t>
            </w:r>
          </w:p>
          <w:p>
            <w:pPr>
              <w:spacing w:line="360" w:lineRule="auto"/>
              <w:ind w:firstLine="525" w:firstLineChars="2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、□</w:t>
            </w:r>
            <w:r>
              <w:rPr>
                <w:rFonts w:hint="eastAsia"/>
                <w:color w:val="000000"/>
                <w:szCs w:val="21"/>
              </w:rPr>
              <w:t>合同研究组织（CRO）</w:t>
            </w:r>
            <w:r>
              <w:rPr>
                <w:color w:val="000000"/>
                <w:szCs w:val="21"/>
              </w:rPr>
              <w:t>营业执照及申办者委托书（若有）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6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申请人：</w:t>
            </w:r>
          </w:p>
        </w:tc>
        <w:tc>
          <w:tcPr>
            <w:tcW w:w="2886" w:type="dxa"/>
            <w:vAlign w:val="center"/>
          </w:tcPr>
          <w:p>
            <w:pPr>
              <w:spacing w:line="360" w:lineRule="auto"/>
              <w:ind w:left="540"/>
              <w:rPr>
                <w:color w:val="000000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申请日期：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spacing w:line="360" w:lineRule="auto"/>
              <w:ind w:left="54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6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受理意见</w:t>
            </w:r>
          </w:p>
        </w:tc>
        <w:tc>
          <w:tcPr>
            <w:tcW w:w="7495" w:type="dxa"/>
            <w:gridSpan w:val="10"/>
            <w:vAlign w:val="center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根据试验药物的临床作用及我院专业组的具体情况，确定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□接受该项申请并给予受理号：                 □不接受该项申请。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受理人：</w:t>
            </w:r>
          </w:p>
        </w:tc>
        <w:tc>
          <w:tcPr>
            <w:tcW w:w="2886" w:type="dxa"/>
            <w:vAlign w:val="center"/>
          </w:tcPr>
          <w:p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受理日期：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spacing w:line="480" w:lineRule="auto"/>
              <w:rPr>
                <w:color w:val="000000"/>
                <w:szCs w:val="21"/>
              </w:rPr>
            </w:pPr>
          </w:p>
        </w:tc>
      </w:tr>
    </w:tbl>
    <w:p>
      <w:pPr>
        <w:widowControl/>
        <w:jc w:val="left"/>
      </w:pPr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304" w:left="1134" w:header="1134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生效日期：</w:t>
    </w:r>
    <w:r>
      <w:rPr>
        <w:rFonts w:hint="eastAsia"/>
        <w:lang w:val="en-US" w:eastAsia="zh-CN"/>
      </w:rPr>
      <w:t>2020.10.9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b/>
      </w:rPr>
    </w:pPr>
    <w:r>
      <w:rPr>
        <w:rFonts w:hint="eastAsia"/>
        <w:b/>
      </w:rPr>
      <w:t xml:space="preserve"> </w:t>
    </w:r>
    <w:r>
      <w:rPr>
        <w:rFonts w:hint="eastAsia" w:ascii="宋体" w:hAnsi="宋体" w:eastAsia="宋体" w:cs="宋体"/>
        <w:sz w:val="21"/>
        <w:szCs w:val="21"/>
      </w:rPr>
      <w:t xml:space="preserve">广元市精神卫生中心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     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       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sz w:val="21"/>
        <w:szCs w:val="21"/>
      </w:rPr>
      <w:t xml:space="preserve">                    GJW-JG-FORM-0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01</w:t>
    </w:r>
    <w:r>
      <w:rPr>
        <w:rFonts w:hint="eastAsia" w:ascii="宋体" w:hAnsi="宋体" w:eastAsia="宋体" w:cs="宋体"/>
        <w:sz w:val="21"/>
        <w:szCs w:val="21"/>
      </w:rPr>
      <w:t>-0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2</w:t>
    </w:r>
    <w:r>
      <w:rPr>
        <w:rFonts w:hint="eastAsia" w:ascii="宋体" w:hAnsi="宋体" w:eastAsia="宋体" w:cs="宋体"/>
        <w:b/>
        <w:sz w:val="21"/>
        <w:szCs w:val="21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宋体" w:hAnsi="宋体" w:eastAsia="宋体" w:cs="宋体"/>
        <w:sz w:val="21"/>
        <w:szCs w:val="21"/>
      </w:rPr>
      <w:t xml:space="preserve">广元市精神卫生中心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     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       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sz w:val="21"/>
        <w:szCs w:val="21"/>
      </w:rPr>
      <w:t xml:space="preserve">                    GJW-JG-FORM-0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01</w:t>
    </w:r>
    <w:r>
      <w:rPr>
        <w:rFonts w:hint="eastAsia" w:ascii="宋体" w:hAnsi="宋体" w:eastAsia="宋体" w:cs="宋体"/>
        <w:sz w:val="21"/>
        <w:szCs w:val="21"/>
      </w:rPr>
      <w:t>-0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2</w:t>
    </w:r>
    <w:r>
      <w:rPr>
        <w:rFonts w:hint="eastAsia" w:ascii="宋体" w:hAnsi="宋体" w:eastAsia="宋体" w:cs="宋体"/>
        <w:b/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97DC3"/>
    <w:multiLevelType w:val="multilevel"/>
    <w:tmpl w:val="05E97DC3"/>
    <w:lvl w:ilvl="0" w:tentative="0">
      <w:start w:val="1"/>
      <w:numFmt w:val="decimal"/>
      <w:lvlText w:val="%1、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DY3MGUyOGU1MjU5NmIzOTg1Y2FkZjViYzg3ZGMifQ=="/>
  </w:docVars>
  <w:rsids>
    <w:rsidRoot w:val="0023640F"/>
    <w:rsid w:val="00072F2A"/>
    <w:rsid w:val="00073390"/>
    <w:rsid w:val="000D1296"/>
    <w:rsid w:val="001009E1"/>
    <w:rsid w:val="00104E0B"/>
    <w:rsid w:val="00177665"/>
    <w:rsid w:val="001F27B6"/>
    <w:rsid w:val="0023640F"/>
    <w:rsid w:val="00292352"/>
    <w:rsid w:val="002E4EC6"/>
    <w:rsid w:val="002F5E98"/>
    <w:rsid w:val="00313878"/>
    <w:rsid w:val="003250F6"/>
    <w:rsid w:val="003256E3"/>
    <w:rsid w:val="00333688"/>
    <w:rsid w:val="00370B29"/>
    <w:rsid w:val="0039083D"/>
    <w:rsid w:val="0039686D"/>
    <w:rsid w:val="003D5F1F"/>
    <w:rsid w:val="004079BB"/>
    <w:rsid w:val="00433AD4"/>
    <w:rsid w:val="00474711"/>
    <w:rsid w:val="004A2471"/>
    <w:rsid w:val="005450B8"/>
    <w:rsid w:val="00565240"/>
    <w:rsid w:val="00571CB9"/>
    <w:rsid w:val="00614345"/>
    <w:rsid w:val="00622B5A"/>
    <w:rsid w:val="0062379B"/>
    <w:rsid w:val="00624052"/>
    <w:rsid w:val="0065052E"/>
    <w:rsid w:val="0067466E"/>
    <w:rsid w:val="00697CB2"/>
    <w:rsid w:val="0073469A"/>
    <w:rsid w:val="00742F99"/>
    <w:rsid w:val="007C5762"/>
    <w:rsid w:val="007F5A52"/>
    <w:rsid w:val="00880B4B"/>
    <w:rsid w:val="008852D0"/>
    <w:rsid w:val="00935629"/>
    <w:rsid w:val="00973B10"/>
    <w:rsid w:val="00A251B0"/>
    <w:rsid w:val="00A36A96"/>
    <w:rsid w:val="00A82E42"/>
    <w:rsid w:val="00B442CC"/>
    <w:rsid w:val="00B95BD6"/>
    <w:rsid w:val="00B97832"/>
    <w:rsid w:val="00BE0100"/>
    <w:rsid w:val="00BF2FA4"/>
    <w:rsid w:val="00C1785A"/>
    <w:rsid w:val="00C32E55"/>
    <w:rsid w:val="00D43A7D"/>
    <w:rsid w:val="00D9451E"/>
    <w:rsid w:val="00DC4E6B"/>
    <w:rsid w:val="00DC793B"/>
    <w:rsid w:val="00DE7BA5"/>
    <w:rsid w:val="00E163C9"/>
    <w:rsid w:val="00E759B4"/>
    <w:rsid w:val="00EC5468"/>
    <w:rsid w:val="00EE4150"/>
    <w:rsid w:val="00F76409"/>
    <w:rsid w:val="00F87D92"/>
    <w:rsid w:val="05AA02EA"/>
    <w:rsid w:val="06BB0686"/>
    <w:rsid w:val="09422655"/>
    <w:rsid w:val="0A5362B4"/>
    <w:rsid w:val="0E0E5C88"/>
    <w:rsid w:val="0F024CF3"/>
    <w:rsid w:val="102B4F59"/>
    <w:rsid w:val="110F6D60"/>
    <w:rsid w:val="11451489"/>
    <w:rsid w:val="116E2B13"/>
    <w:rsid w:val="14C63CE3"/>
    <w:rsid w:val="14CC63C7"/>
    <w:rsid w:val="15B46CDA"/>
    <w:rsid w:val="16D20AD8"/>
    <w:rsid w:val="1A624DCE"/>
    <w:rsid w:val="1B1172F2"/>
    <w:rsid w:val="1F574BE7"/>
    <w:rsid w:val="239D3D5C"/>
    <w:rsid w:val="27696004"/>
    <w:rsid w:val="27845991"/>
    <w:rsid w:val="2A4465C6"/>
    <w:rsid w:val="2A576988"/>
    <w:rsid w:val="2C8902EA"/>
    <w:rsid w:val="2F1E302B"/>
    <w:rsid w:val="2F8C585E"/>
    <w:rsid w:val="30EB68F5"/>
    <w:rsid w:val="3457017F"/>
    <w:rsid w:val="350F2DAE"/>
    <w:rsid w:val="3AF74F9C"/>
    <w:rsid w:val="3FC730F0"/>
    <w:rsid w:val="40A030D6"/>
    <w:rsid w:val="4A91181A"/>
    <w:rsid w:val="4EA201A6"/>
    <w:rsid w:val="50926B99"/>
    <w:rsid w:val="50AC5FC9"/>
    <w:rsid w:val="512C7466"/>
    <w:rsid w:val="546724CF"/>
    <w:rsid w:val="57377FBC"/>
    <w:rsid w:val="5D5A70A9"/>
    <w:rsid w:val="5ED817EB"/>
    <w:rsid w:val="5F7979D9"/>
    <w:rsid w:val="60DD3862"/>
    <w:rsid w:val="61A16BC9"/>
    <w:rsid w:val="65C17E3A"/>
    <w:rsid w:val="66052F3E"/>
    <w:rsid w:val="660C0ACA"/>
    <w:rsid w:val="6AA612EF"/>
    <w:rsid w:val="6BA0659B"/>
    <w:rsid w:val="6D622950"/>
    <w:rsid w:val="71D87169"/>
    <w:rsid w:val="750E6C6B"/>
    <w:rsid w:val="79D02FF4"/>
    <w:rsid w:val="79E75366"/>
    <w:rsid w:val="7F7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18"/>
    <w:qFormat/>
    <w:uiPriority w:val="0"/>
    <w:pPr>
      <w:spacing w:line="360" w:lineRule="auto"/>
      <w:ind w:left="1"/>
      <w:jc w:val="left"/>
    </w:pPr>
    <w:rPr>
      <w:rFonts w:ascii="宋体" w:hAnsi="宋体" w:eastAsiaTheme="minorEastAsia" w:cstheme="minorBidi"/>
      <w:sz w:val="24"/>
    </w:r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正文文本缩进 2 Char"/>
    <w:basedOn w:val="12"/>
    <w:link w:val="4"/>
    <w:qFormat/>
    <w:uiPriority w:val="0"/>
    <w:rPr>
      <w:rFonts w:ascii="宋体" w:hAnsi="宋体"/>
      <w:sz w:val="24"/>
      <w:szCs w:val="24"/>
    </w:rPr>
  </w:style>
  <w:style w:type="character" w:customStyle="1" w:styleId="18">
    <w:name w:val="正文文本缩进 2 Char1"/>
    <w:basedOn w:val="1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0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1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3">
    <w:name w:val="批注框文本 Char"/>
    <w:basedOn w:val="12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1"/>
    <w:basedOn w:val="12"/>
    <w:qFormat/>
    <w:uiPriority w:val="0"/>
    <w:rPr>
      <w:sz w:val="18"/>
      <w:szCs w:val="18"/>
    </w:rPr>
  </w:style>
  <w:style w:type="paragraph" w:customStyle="1" w:styleId="25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9A92-7631-41FE-AEDC-75ADCAA834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</Words>
  <Characters>415</Characters>
  <Lines>154</Lines>
  <Paragraphs>43</Paragraphs>
  <TotalTime>0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2020-10-26T02:35:00Z</dcterms:created>
  <dc:creator>AutoBVT</dc:creator>
  <cp:lastModifiedBy>Administrator</cp:lastModifiedBy>
  <cp:lastPrinted>2020-10-26T02:38:00Z</cp:lastPrinted>
  <dcterms:modified xsi:type="dcterms:W3CDTF">2023-03-02T06:58:52Z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87CC11FDF14F463DAFDF26AA267E3B26</vt:lpwstr>
  </property>
</Properties>
</file>